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EE0" w:rsidRPr="008D4EE0" w:rsidRDefault="008D4EE0" w:rsidP="00C0225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8D4EE0">
        <w:rPr>
          <w:b/>
          <w:bCs/>
          <w:color w:val="000000"/>
        </w:rPr>
        <w:t>Пояснительная записка</w:t>
      </w:r>
    </w:p>
    <w:p w:rsidR="008D4EE0" w:rsidRPr="008D4EE0" w:rsidRDefault="008D4EE0" w:rsidP="00C0225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8D4EE0">
        <w:rPr>
          <w:b/>
          <w:bCs/>
          <w:color w:val="000000"/>
        </w:rPr>
        <w:t xml:space="preserve"> к презентации урока русского языка во 2 классе по теме:</w:t>
      </w:r>
    </w:p>
    <w:p w:rsidR="008D4EE0" w:rsidRPr="008D4EE0" w:rsidRDefault="008D4EE0" w:rsidP="00C0225D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D4EE0">
        <w:rPr>
          <w:b/>
          <w:bCs/>
          <w:color w:val="000000"/>
        </w:rPr>
        <w:t xml:space="preserve"> «Корень слова. Однокоренные слова»</w:t>
      </w:r>
    </w:p>
    <w:p w:rsidR="008D4EE0" w:rsidRDefault="008D4EE0" w:rsidP="00C0225D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</w:rPr>
      </w:pPr>
    </w:p>
    <w:p w:rsidR="008D4EE0" w:rsidRPr="008D4EE0" w:rsidRDefault="008D4EE0" w:rsidP="00C0225D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8D4EE0">
        <w:rPr>
          <w:color w:val="000000"/>
        </w:rPr>
        <w:t xml:space="preserve">Разработчик презентации: </w:t>
      </w:r>
      <w:r w:rsidRPr="008D4EE0">
        <w:rPr>
          <w:b/>
          <w:color w:val="000000"/>
        </w:rPr>
        <w:t>Поборцева Ирина Яновна</w:t>
      </w:r>
      <w:r w:rsidRPr="008D4EE0">
        <w:rPr>
          <w:color w:val="000000"/>
        </w:rPr>
        <w:t>,</w:t>
      </w:r>
    </w:p>
    <w:p w:rsidR="008D4EE0" w:rsidRPr="008D4EE0" w:rsidRDefault="008D4EE0" w:rsidP="00C0225D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8D4EE0">
        <w:rPr>
          <w:color w:val="000000"/>
        </w:rPr>
        <w:t> учитель начальных классов,</w:t>
      </w:r>
    </w:p>
    <w:p w:rsidR="008D4EE0" w:rsidRPr="008D4EE0" w:rsidRDefault="008D4EE0" w:rsidP="00C0225D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8D4EE0">
        <w:rPr>
          <w:color w:val="000000"/>
        </w:rPr>
        <w:t> МОУ «СОШ№4» г. Стрежевой, Томской области</w:t>
      </w:r>
    </w:p>
    <w:p w:rsidR="00792B6D" w:rsidRPr="00792B6D" w:rsidRDefault="00792B6D" w:rsidP="00792B6D">
      <w:pPr>
        <w:spacing w:before="0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92B6D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Данный урок являетс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первым в изучении темы «Корень</w:t>
      </w:r>
      <w:r w:rsidRPr="00792B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Однокоренные слова</w:t>
      </w:r>
      <w:r w:rsidRPr="00792B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Он требует от учащихся максимальной концентрации внимания. Презентация помогает решить эту задачу. Основные этапы урока наглядно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935B14">
        <w:rPr>
          <w:rFonts w:ascii="Times New Roman" w:eastAsia="Times New Roman" w:hAnsi="Times New Roman" w:cs="Times New Roman"/>
          <w:color w:val="000000"/>
          <w:sz w:val="24"/>
          <w:szCs w:val="24"/>
        </w:rPr>
        <w:t>ражены на слайдах презентации.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нимация помогает детям </w:t>
      </w:r>
      <w:r w:rsidRPr="00792B6D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самоконтроль при работе с</w:t>
      </w:r>
      <w:r w:rsidR="00935B14">
        <w:rPr>
          <w:rFonts w:ascii="Times New Roman" w:eastAsia="Times New Roman" w:hAnsi="Times New Roman" w:cs="Times New Roman"/>
          <w:color w:val="000000"/>
          <w:sz w:val="24"/>
          <w:szCs w:val="24"/>
        </w:rPr>
        <w:t>о словами,</w:t>
      </w:r>
      <w:r w:rsidRPr="00792B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екстом и при формулировке выводов</w:t>
      </w:r>
      <w:r w:rsidRPr="00792B6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92B6D" w:rsidRPr="00792B6D" w:rsidRDefault="00792B6D" w:rsidP="00792B6D">
      <w:pPr>
        <w:spacing w:before="0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92B6D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можно проводить в кл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792B6D">
        <w:rPr>
          <w:rFonts w:ascii="Times New Roman" w:eastAsia="Times New Roman" w:hAnsi="Times New Roman" w:cs="Times New Roman"/>
          <w:color w:val="000000"/>
          <w:sz w:val="24"/>
          <w:szCs w:val="24"/>
        </w:rPr>
        <w:t>ссах по любому УМК по русскому языку в начальной школе.</w:t>
      </w:r>
    </w:p>
    <w:p w:rsidR="00792B6D" w:rsidRPr="006F01D7" w:rsidRDefault="00792B6D" w:rsidP="00792B6D">
      <w:pPr>
        <w:spacing w:before="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01D7">
        <w:rPr>
          <w:rFonts w:ascii="Times New Roman" w:hAnsi="Times New Roman" w:cs="Times New Roman"/>
          <w:b/>
          <w:sz w:val="24"/>
          <w:szCs w:val="24"/>
        </w:rPr>
        <w:t>Учебный предмет</w:t>
      </w:r>
      <w:r w:rsidRPr="006F01D7">
        <w:rPr>
          <w:rFonts w:ascii="Times New Roman" w:hAnsi="Times New Roman" w:cs="Times New Roman"/>
          <w:sz w:val="24"/>
          <w:szCs w:val="24"/>
        </w:rPr>
        <w:t>: русский язык</w:t>
      </w:r>
    </w:p>
    <w:p w:rsidR="00792B6D" w:rsidRPr="00792B6D" w:rsidRDefault="00792B6D" w:rsidP="00792B6D">
      <w:pPr>
        <w:spacing w:before="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01D7">
        <w:rPr>
          <w:rFonts w:ascii="Times New Roman" w:hAnsi="Times New Roman" w:cs="Times New Roman"/>
          <w:b/>
          <w:sz w:val="24"/>
          <w:szCs w:val="24"/>
        </w:rPr>
        <w:t>Тема</w:t>
      </w:r>
      <w:r w:rsidRPr="006F01D7">
        <w:rPr>
          <w:rFonts w:ascii="Times New Roman" w:hAnsi="Times New Roman" w:cs="Times New Roman"/>
          <w:sz w:val="24"/>
          <w:szCs w:val="24"/>
        </w:rPr>
        <w:t>:</w:t>
      </w:r>
      <w:r w:rsidRPr="006F01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01D7">
        <w:rPr>
          <w:rFonts w:ascii="Times New Roman" w:hAnsi="Times New Roman" w:cs="Times New Roman"/>
          <w:bCs/>
          <w:sz w:val="24"/>
          <w:szCs w:val="24"/>
        </w:rPr>
        <w:t>«Корень слова. Однокоренные слова».</w:t>
      </w:r>
    </w:p>
    <w:p w:rsidR="008D4EE0" w:rsidRPr="006F01D7" w:rsidRDefault="008D4EE0" w:rsidP="00C0225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F01D7">
        <w:rPr>
          <w:b/>
          <w:bCs/>
          <w:color w:val="000000"/>
        </w:rPr>
        <w:t>Цель:</w:t>
      </w:r>
      <w:r w:rsidRPr="006F01D7">
        <w:rPr>
          <w:color w:val="000000"/>
        </w:rPr>
        <w:t> формирование понятия корня слова, умения подбирать однокоренные слова, выделять в них корень;</w:t>
      </w:r>
    </w:p>
    <w:p w:rsidR="008D4EE0" w:rsidRPr="006F01D7" w:rsidRDefault="008D4EE0" w:rsidP="00C0225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F01D7">
        <w:rPr>
          <w:b/>
          <w:bCs/>
          <w:color w:val="000000"/>
        </w:rPr>
        <w:t>Задачи:</w:t>
      </w:r>
    </w:p>
    <w:p w:rsidR="008D4EE0" w:rsidRPr="006F01D7" w:rsidRDefault="008D4EE0" w:rsidP="00C0225D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F01D7">
        <w:rPr>
          <w:color w:val="000000"/>
        </w:rPr>
        <w:t>развивать умение распознавать и подбирать однокоренные слова;</w:t>
      </w:r>
    </w:p>
    <w:p w:rsidR="008D4EE0" w:rsidRPr="006F01D7" w:rsidRDefault="008D4EE0" w:rsidP="00C0225D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F01D7">
        <w:rPr>
          <w:color w:val="000000"/>
        </w:rPr>
        <w:t>научить находить корень в однокоренных словах;</w:t>
      </w:r>
    </w:p>
    <w:p w:rsidR="008D4EE0" w:rsidRPr="006F01D7" w:rsidRDefault="008D4EE0" w:rsidP="00C0225D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F01D7">
        <w:rPr>
          <w:color w:val="000000"/>
        </w:rPr>
        <w:t>развивать внимание, вырабатывать орфографическую зоркость, умение доказывать, рассуждать, делать выводы;</w:t>
      </w:r>
    </w:p>
    <w:p w:rsidR="008D4EE0" w:rsidRPr="006F01D7" w:rsidRDefault="008D4EE0" w:rsidP="00C0225D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F01D7">
        <w:rPr>
          <w:color w:val="000000"/>
        </w:rPr>
        <w:t>воспитывать умение слышать и слушать, самостоятельность, умение осуществлять самоконтроль;</w:t>
      </w:r>
    </w:p>
    <w:p w:rsidR="008D4EE0" w:rsidRPr="006F01D7" w:rsidRDefault="008D4EE0" w:rsidP="00C0225D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F01D7">
        <w:rPr>
          <w:color w:val="000000"/>
        </w:rPr>
        <w:t>воспитывать интерес к русскому языку.</w:t>
      </w:r>
    </w:p>
    <w:p w:rsidR="008D4EE0" w:rsidRPr="006F01D7" w:rsidRDefault="008D4EE0" w:rsidP="00C0225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F01D7">
        <w:rPr>
          <w:b/>
          <w:bCs/>
          <w:color w:val="000000"/>
        </w:rPr>
        <w:t>Тип урока: </w:t>
      </w:r>
      <w:r w:rsidR="00ED2DB4">
        <w:rPr>
          <w:color w:val="000000"/>
        </w:rPr>
        <w:t>урок изучения нового</w:t>
      </w:r>
    </w:p>
    <w:p w:rsidR="008D4EE0" w:rsidRPr="00ED2DB4" w:rsidRDefault="008D4EE0" w:rsidP="00C0225D">
      <w:pPr>
        <w:pStyle w:val="a5"/>
        <w:shd w:val="clear" w:color="auto" w:fill="FFFFFF"/>
        <w:spacing w:before="0" w:beforeAutospacing="0" w:after="0" w:afterAutospacing="0"/>
      </w:pPr>
      <w:r w:rsidRPr="006F01D7">
        <w:rPr>
          <w:b/>
          <w:bCs/>
          <w:color w:val="000000"/>
        </w:rPr>
        <w:t>Вид урока: </w:t>
      </w:r>
      <w:r w:rsidRPr="00ED2DB4">
        <w:t>стандартный с</w:t>
      </w:r>
      <w:r w:rsidR="006F01D7" w:rsidRPr="00ED2DB4">
        <w:t xml:space="preserve"> применением игровых технологий, с элементами </w:t>
      </w:r>
      <w:r w:rsidR="00ED2DB4" w:rsidRPr="00ED2DB4">
        <w:t>т</w:t>
      </w:r>
      <w:r w:rsidR="00ED2DB4">
        <w:t xml:space="preserve">ехнологии </w:t>
      </w:r>
      <w:r w:rsidR="00EE5BF1" w:rsidRPr="00ED2DB4">
        <w:t>РКМЧП</w:t>
      </w:r>
    </w:p>
    <w:p w:rsidR="00ED2DB4" w:rsidRDefault="008D4EE0" w:rsidP="00C0225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F01D7">
        <w:rPr>
          <w:b/>
          <w:bCs/>
          <w:color w:val="000000"/>
        </w:rPr>
        <w:t>Методы:</w:t>
      </w:r>
      <w:r w:rsidR="00935B14">
        <w:rPr>
          <w:color w:val="000000"/>
        </w:rPr>
        <w:t> частично-поисковый,</w:t>
      </w:r>
      <w:r w:rsidRPr="006F01D7">
        <w:rPr>
          <w:color w:val="000000"/>
        </w:rPr>
        <w:t>наглядный, словесный, поощрение.</w:t>
      </w:r>
    </w:p>
    <w:p w:rsidR="00ED2DB4" w:rsidRDefault="00ED2DB4" w:rsidP="00C0225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8D4EE0" w:rsidRPr="00ED2DB4" w:rsidRDefault="008D4EE0" w:rsidP="00C0225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D4EE0">
        <w:rPr>
          <w:b/>
          <w:bCs/>
          <w:color w:val="000000"/>
        </w:rPr>
        <w:t>Оборудование:</w:t>
      </w:r>
      <w:r w:rsidRPr="008D4EE0">
        <w:rPr>
          <w:color w:val="000000"/>
        </w:rPr>
        <w:t> </w:t>
      </w:r>
      <w:r w:rsidR="00ED2DB4" w:rsidRPr="008D4EE0">
        <w:rPr>
          <w:color w:val="000000"/>
        </w:rPr>
        <w:t>презентация в</w:t>
      </w:r>
      <w:r w:rsidRPr="008D4EE0">
        <w:rPr>
          <w:color w:val="000000"/>
        </w:rPr>
        <w:t> Microsoft PowerPoint, компьютер, проектор, интерактивная доска или экран.</w:t>
      </w:r>
    </w:p>
    <w:p w:rsidR="00935B14" w:rsidRDefault="00935B14" w:rsidP="00935B14">
      <w:pPr>
        <w:pStyle w:val="a3"/>
        <w:shd w:val="clear" w:color="auto" w:fill="FFFFFF"/>
        <w:spacing w:before="0"/>
        <w:rPr>
          <w:b/>
          <w:bCs/>
          <w:color w:val="000000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О</w:t>
      </w:r>
      <w:r w:rsidRPr="00C214DF">
        <w:rPr>
          <w:rFonts w:ascii="Times New Roman" w:hAnsi="Times New Roman" w:cs="Times New Roman"/>
          <w:b/>
          <w:sz w:val="24"/>
          <w:szCs w:val="24"/>
        </w:rPr>
        <w:t>писание ресурса</w:t>
      </w:r>
    </w:p>
    <w:p w:rsidR="008D4EE0" w:rsidRPr="008D4EE0" w:rsidRDefault="008D4EE0" w:rsidP="00C0225D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8D4EE0">
        <w:rPr>
          <w:b/>
          <w:bCs/>
          <w:color w:val="000000"/>
        </w:rPr>
        <w:t>Слайд </w:t>
      </w:r>
      <w:r w:rsidRPr="008D4EE0">
        <w:rPr>
          <w:color w:val="000000"/>
        </w:rPr>
        <w:t>1- титульный.</w:t>
      </w:r>
    </w:p>
    <w:p w:rsidR="00E42ADA" w:rsidRDefault="008D4EE0" w:rsidP="00C0225D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8D4EE0">
        <w:rPr>
          <w:b/>
          <w:bCs/>
          <w:color w:val="000000"/>
        </w:rPr>
        <w:t>Слайд</w:t>
      </w:r>
      <w:r w:rsidR="00E42ADA">
        <w:rPr>
          <w:b/>
          <w:bCs/>
          <w:color w:val="000000"/>
        </w:rPr>
        <w:t>ы</w:t>
      </w:r>
      <w:r w:rsidRPr="008D4EE0">
        <w:rPr>
          <w:b/>
          <w:bCs/>
          <w:color w:val="000000"/>
        </w:rPr>
        <w:t xml:space="preserve"> 2</w:t>
      </w:r>
      <w:r w:rsidR="00E42ADA">
        <w:rPr>
          <w:b/>
          <w:bCs/>
          <w:color w:val="000000"/>
        </w:rPr>
        <w:t>-3</w:t>
      </w:r>
      <w:r w:rsidRPr="008D4EE0">
        <w:rPr>
          <w:b/>
          <w:bCs/>
          <w:color w:val="000000"/>
        </w:rPr>
        <w:t>-</w:t>
      </w:r>
      <w:r w:rsidRPr="008D4EE0">
        <w:rPr>
          <w:color w:val="000000"/>
        </w:rPr>
        <w:t> </w:t>
      </w:r>
      <w:r w:rsidR="00ED2DB4">
        <w:rPr>
          <w:color w:val="000000"/>
        </w:rPr>
        <w:t xml:space="preserve">Словарная работа. </w:t>
      </w:r>
      <w:r w:rsidR="00ED2DB4" w:rsidRPr="008D4EE0">
        <w:rPr>
          <w:color w:val="000000"/>
        </w:rPr>
        <w:t>Разгадываем кроссворд и определяем тему урока</w:t>
      </w:r>
      <w:r w:rsidR="00E42ADA">
        <w:rPr>
          <w:color w:val="000000"/>
        </w:rPr>
        <w:t>.</w:t>
      </w:r>
      <w:r w:rsidR="00E42ADA" w:rsidRPr="00E42ADA">
        <w:rPr>
          <w:color w:val="000000"/>
        </w:rPr>
        <w:t xml:space="preserve"> </w:t>
      </w:r>
      <w:r w:rsidR="00E42ADA">
        <w:rPr>
          <w:color w:val="000000"/>
        </w:rPr>
        <w:t>А</w:t>
      </w:r>
      <w:r w:rsidR="00E42ADA" w:rsidRPr="008D4EE0">
        <w:rPr>
          <w:color w:val="000000"/>
        </w:rPr>
        <w:t>ктуализация знаний.</w:t>
      </w:r>
      <w:r w:rsidR="00E42ADA" w:rsidRPr="00ED2DB4">
        <w:rPr>
          <w:color w:val="000000"/>
        </w:rPr>
        <w:t xml:space="preserve"> </w:t>
      </w:r>
      <w:r w:rsidR="00E42ADA">
        <w:rPr>
          <w:color w:val="000000"/>
        </w:rPr>
        <w:t xml:space="preserve"> </w:t>
      </w:r>
    </w:p>
    <w:p w:rsidR="008D4EE0" w:rsidRPr="008D4EE0" w:rsidRDefault="00E42ADA" w:rsidP="00C0225D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Слайды 4</w:t>
      </w:r>
      <w:r w:rsidR="008D4EE0" w:rsidRPr="008D4EE0">
        <w:rPr>
          <w:color w:val="000000"/>
        </w:rPr>
        <w:t> </w:t>
      </w:r>
      <w:r>
        <w:rPr>
          <w:color w:val="000000"/>
        </w:rPr>
        <w:t>–</w:t>
      </w:r>
      <w:r w:rsidR="008D4EE0" w:rsidRPr="008D4EE0">
        <w:rPr>
          <w:color w:val="000000"/>
        </w:rPr>
        <w:t xml:space="preserve"> </w:t>
      </w:r>
      <w:r>
        <w:rPr>
          <w:color w:val="000000"/>
        </w:rPr>
        <w:t>«Кластер» по теме «Корень слова»</w:t>
      </w:r>
    </w:p>
    <w:p w:rsidR="00E42ADA" w:rsidRDefault="00C0225D" w:rsidP="00C0225D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 xml:space="preserve">Слайды </w:t>
      </w:r>
      <w:r w:rsidR="00E42ADA">
        <w:rPr>
          <w:b/>
          <w:bCs/>
          <w:color w:val="000000"/>
        </w:rPr>
        <w:t>5-6</w:t>
      </w:r>
      <w:r w:rsidR="00E42ADA">
        <w:rPr>
          <w:color w:val="000000"/>
        </w:rPr>
        <w:t>-  Сказка о корне слова и однокоренных словах.</w:t>
      </w:r>
    </w:p>
    <w:p w:rsidR="00E42ADA" w:rsidRDefault="00E42ADA" w:rsidP="00C0225D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b/>
          <w:bCs/>
          <w:color w:val="000000"/>
        </w:rPr>
        <w:t>Слайд</w:t>
      </w:r>
      <w:r w:rsidR="00C0225D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7- </w:t>
      </w:r>
      <w:r>
        <w:rPr>
          <w:bCs/>
          <w:color w:val="000000"/>
        </w:rPr>
        <w:t>Р</w:t>
      </w:r>
      <w:r w:rsidRPr="00E42ADA">
        <w:rPr>
          <w:bCs/>
          <w:color w:val="000000"/>
        </w:rPr>
        <w:t>абота над однокоренными словами</w:t>
      </w:r>
    </w:p>
    <w:p w:rsidR="00C0225D" w:rsidRDefault="00C0225D" w:rsidP="00C0225D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b/>
          <w:bCs/>
          <w:color w:val="000000"/>
        </w:rPr>
        <w:t xml:space="preserve">Слайды </w:t>
      </w:r>
      <w:r w:rsidR="00E42ADA">
        <w:rPr>
          <w:b/>
          <w:bCs/>
          <w:color w:val="000000"/>
        </w:rPr>
        <w:t xml:space="preserve">8- </w:t>
      </w:r>
      <w:r w:rsidR="00E42ADA" w:rsidRPr="00E42ADA">
        <w:rPr>
          <w:bCs/>
          <w:color w:val="000000"/>
        </w:rPr>
        <w:t xml:space="preserve">Вывод. </w:t>
      </w:r>
    </w:p>
    <w:p w:rsidR="00E42ADA" w:rsidRDefault="00C0225D" w:rsidP="00C0225D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b/>
          <w:bCs/>
          <w:color w:val="000000"/>
        </w:rPr>
        <w:t xml:space="preserve">Слайды </w:t>
      </w:r>
      <w:r w:rsidR="00E42ADA">
        <w:rPr>
          <w:b/>
          <w:bCs/>
          <w:color w:val="000000"/>
        </w:rPr>
        <w:t xml:space="preserve">9-11- </w:t>
      </w:r>
      <w:r w:rsidR="00E42ADA" w:rsidRPr="00E42ADA">
        <w:rPr>
          <w:bCs/>
          <w:color w:val="000000"/>
        </w:rPr>
        <w:t>Найди однокоренные слова. Проверка</w:t>
      </w:r>
      <w:r w:rsidR="00E42ADA">
        <w:rPr>
          <w:bCs/>
          <w:color w:val="000000"/>
        </w:rPr>
        <w:t>.</w:t>
      </w:r>
    </w:p>
    <w:p w:rsidR="00E42ADA" w:rsidRDefault="00C0225D" w:rsidP="00C0225D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b/>
          <w:bCs/>
          <w:color w:val="000000"/>
        </w:rPr>
        <w:t xml:space="preserve">Слайд </w:t>
      </w:r>
      <w:r w:rsidR="00E42ADA">
        <w:rPr>
          <w:b/>
          <w:bCs/>
          <w:color w:val="000000"/>
        </w:rPr>
        <w:t xml:space="preserve">12- </w:t>
      </w:r>
      <w:r w:rsidR="00E42ADA" w:rsidRPr="00E42ADA">
        <w:rPr>
          <w:bCs/>
          <w:color w:val="000000"/>
        </w:rPr>
        <w:t>Памятка. Как найти корень слова.</w:t>
      </w:r>
    </w:p>
    <w:p w:rsidR="00E42ADA" w:rsidRDefault="00C0225D" w:rsidP="00C0225D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 xml:space="preserve">Слайд </w:t>
      </w:r>
      <w:r w:rsidR="00E42ADA">
        <w:rPr>
          <w:b/>
          <w:bCs/>
          <w:color w:val="000000"/>
        </w:rPr>
        <w:t>13</w:t>
      </w:r>
      <w:r w:rsidR="00E42ADA" w:rsidRPr="00E42ADA">
        <w:rPr>
          <w:color w:val="000000"/>
        </w:rPr>
        <w:t xml:space="preserve"> </w:t>
      </w:r>
      <w:r w:rsidR="00E42ADA">
        <w:rPr>
          <w:color w:val="000000"/>
        </w:rPr>
        <w:t>-Нахождение корня</w:t>
      </w:r>
      <w:r w:rsidR="00E42ADA" w:rsidRPr="006F01D7">
        <w:rPr>
          <w:color w:val="000000"/>
        </w:rPr>
        <w:t xml:space="preserve"> в однокоренных словах</w:t>
      </w:r>
    </w:p>
    <w:p w:rsidR="00E42ADA" w:rsidRDefault="00C0225D" w:rsidP="00C0225D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b/>
          <w:bCs/>
          <w:color w:val="000000"/>
        </w:rPr>
        <w:t>Слайд</w:t>
      </w:r>
      <w:r w:rsidR="00E42ADA">
        <w:rPr>
          <w:b/>
          <w:bCs/>
          <w:color w:val="000000"/>
        </w:rPr>
        <w:t xml:space="preserve"> 14</w:t>
      </w:r>
      <w:r>
        <w:rPr>
          <w:b/>
          <w:bCs/>
          <w:color w:val="000000"/>
        </w:rPr>
        <w:t xml:space="preserve">- </w:t>
      </w:r>
      <w:r w:rsidRPr="00C0225D">
        <w:rPr>
          <w:bCs/>
          <w:color w:val="000000"/>
        </w:rPr>
        <w:t>Игра «Рассели жильцов»</w:t>
      </w:r>
    </w:p>
    <w:p w:rsidR="00C0225D" w:rsidRDefault="00C0225D" w:rsidP="00C0225D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 xml:space="preserve">Слайд 15- </w:t>
      </w:r>
      <w:r w:rsidRPr="00C0225D">
        <w:rPr>
          <w:bCs/>
          <w:color w:val="000000"/>
        </w:rPr>
        <w:t>Закрепление.</w:t>
      </w:r>
      <w:r w:rsidRPr="00C0225D">
        <w:rPr>
          <w:color w:val="000000"/>
        </w:rPr>
        <w:t> </w:t>
      </w:r>
    </w:p>
    <w:p w:rsidR="00A06778" w:rsidRPr="00A06778" w:rsidRDefault="00C0225D" w:rsidP="00C0225D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b/>
          <w:bCs/>
          <w:color w:val="000000"/>
        </w:rPr>
        <w:t> Слайды 16</w:t>
      </w:r>
      <w:r w:rsidR="00A06778">
        <w:rPr>
          <w:b/>
          <w:bCs/>
          <w:color w:val="000000"/>
        </w:rPr>
        <w:t xml:space="preserve">- </w:t>
      </w:r>
      <w:r w:rsidR="00A06778" w:rsidRPr="00A06778">
        <w:rPr>
          <w:bCs/>
          <w:color w:val="000000"/>
        </w:rPr>
        <w:t>Разделите слова на две группы</w:t>
      </w:r>
    </w:p>
    <w:p w:rsidR="00C0225D" w:rsidRDefault="00A06778" w:rsidP="00C0225D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b/>
          <w:bCs/>
          <w:color w:val="000000"/>
        </w:rPr>
        <w:t xml:space="preserve">Слайды </w:t>
      </w:r>
      <w:r w:rsidR="00C0225D">
        <w:rPr>
          <w:b/>
          <w:bCs/>
          <w:color w:val="000000"/>
        </w:rPr>
        <w:t>17</w:t>
      </w:r>
      <w:r>
        <w:rPr>
          <w:b/>
          <w:bCs/>
          <w:color w:val="000000"/>
        </w:rPr>
        <w:t>-18</w:t>
      </w:r>
      <w:r w:rsidR="00C0225D">
        <w:rPr>
          <w:b/>
          <w:bCs/>
          <w:color w:val="000000"/>
        </w:rPr>
        <w:t xml:space="preserve">- </w:t>
      </w:r>
      <w:r w:rsidR="00C0225D" w:rsidRPr="00C0225D">
        <w:rPr>
          <w:bCs/>
          <w:color w:val="000000"/>
        </w:rPr>
        <w:t>Работа с текстом. Проверка</w:t>
      </w:r>
      <w:r w:rsidR="00C0225D">
        <w:rPr>
          <w:bCs/>
          <w:color w:val="000000"/>
        </w:rPr>
        <w:t>.</w:t>
      </w:r>
    </w:p>
    <w:p w:rsidR="00C0225D" w:rsidRPr="00C0225D" w:rsidRDefault="00A06778" w:rsidP="00C0225D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b/>
          <w:bCs/>
          <w:color w:val="000000"/>
        </w:rPr>
        <w:t>Слайд 19</w:t>
      </w:r>
      <w:r w:rsidR="00C0225D">
        <w:rPr>
          <w:b/>
          <w:bCs/>
          <w:color w:val="000000"/>
        </w:rPr>
        <w:t xml:space="preserve">. </w:t>
      </w:r>
      <w:r w:rsidR="00C0225D" w:rsidRPr="00C0225D">
        <w:rPr>
          <w:bCs/>
          <w:color w:val="000000"/>
        </w:rPr>
        <w:t>Работа с «Кластером»</w:t>
      </w:r>
    </w:p>
    <w:p w:rsidR="008D4EE0" w:rsidRPr="00C0225D" w:rsidRDefault="00A06778" w:rsidP="00C0225D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b/>
          <w:bCs/>
          <w:color w:val="000000"/>
        </w:rPr>
        <w:t>Слайд 20</w:t>
      </w:r>
      <w:r w:rsidR="00C0225D" w:rsidRPr="00C0225D">
        <w:rPr>
          <w:bCs/>
          <w:color w:val="000000"/>
        </w:rPr>
        <w:t>. Проверка полученных знаний</w:t>
      </w:r>
      <w:r w:rsidR="00C0225D">
        <w:rPr>
          <w:b/>
          <w:bCs/>
          <w:color w:val="000000"/>
        </w:rPr>
        <w:t xml:space="preserve">. </w:t>
      </w:r>
      <w:r w:rsidR="00C0225D" w:rsidRPr="00C0225D">
        <w:rPr>
          <w:bCs/>
          <w:color w:val="000000"/>
        </w:rPr>
        <w:t>Игра «Верно-неверно»</w:t>
      </w:r>
      <w:r w:rsidR="00C0225D">
        <w:rPr>
          <w:bCs/>
          <w:color w:val="000000"/>
        </w:rPr>
        <w:t xml:space="preserve"> </w:t>
      </w:r>
      <w:r w:rsidR="008D4EE0" w:rsidRPr="008D4EE0">
        <w:rPr>
          <w:color w:val="000000"/>
        </w:rPr>
        <w:t xml:space="preserve">Для эффективного использования работы на уроке - </w:t>
      </w:r>
      <w:r w:rsidR="00C0225D" w:rsidRPr="008D4EE0">
        <w:rPr>
          <w:color w:val="000000"/>
        </w:rPr>
        <w:t>проверку выполняем</w:t>
      </w:r>
      <w:r w:rsidR="008D4EE0" w:rsidRPr="008D4EE0">
        <w:rPr>
          <w:color w:val="000000"/>
        </w:rPr>
        <w:t xml:space="preserve"> с помощью слайда.</w:t>
      </w:r>
    </w:p>
    <w:p w:rsidR="00D059AA" w:rsidRPr="0097675A" w:rsidRDefault="0097675A" w:rsidP="0097675A">
      <w:pPr>
        <w:spacing w:before="0" w:after="0" w:line="240" w:lineRule="auto"/>
        <w:rPr>
          <w:rFonts w:ascii="Times New Roman" w:hAnsi="Times New Roman" w:cs="Times New Roman"/>
          <w:sz w:val="32"/>
          <w:szCs w:val="24"/>
        </w:rPr>
      </w:pPr>
      <w:r w:rsidRPr="0097675A">
        <w:rPr>
          <w:rFonts w:ascii="Times New Roman" w:hAnsi="Times New Roman" w:cs="Times New Roman"/>
          <w:b/>
          <w:bCs/>
          <w:color w:val="000000"/>
          <w:sz w:val="24"/>
        </w:rPr>
        <w:t>Слайд 21</w:t>
      </w:r>
      <w:r w:rsidRPr="0097675A">
        <w:rPr>
          <w:rFonts w:ascii="Times New Roman" w:hAnsi="Times New Roman" w:cs="Times New Roman"/>
          <w:bCs/>
          <w:color w:val="000000"/>
          <w:sz w:val="24"/>
        </w:rPr>
        <w:t>.</w:t>
      </w:r>
      <w:r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 w:rsidRPr="0097675A">
        <w:rPr>
          <w:rFonts w:ascii="Times New Roman" w:hAnsi="Times New Roman" w:cs="Times New Roman"/>
          <w:bCs/>
          <w:color w:val="000000"/>
          <w:sz w:val="24"/>
        </w:rPr>
        <w:t>Рефлексия.</w:t>
      </w:r>
      <w:bookmarkStart w:id="0" w:name="_GoBack"/>
      <w:bookmarkEnd w:id="0"/>
    </w:p>
    <w:sectPr w:rsidR="00D059AA" w:rsidRPr="0097675A" w:rsidSect="006F01D7">
      <w:footerReference w:type="default" r:id="rId7"/>
      <w:pgSz w:w="11906" w:h="16838" w:code="9"/>
      <w:pgMar w:top="1134" w:right="850" w:bottom="1134" w:left="1701" w:header="567" w:footer="284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F2D" w:rsidRDefault="00436F2D">
      <w:pPr>
        <w:spacing w:before="0" w:after="0" w:line="240" w:lineRule="auto"/>
      </w:pPr>
      <w:r>
        <w:separator/>
      </w:r>
    </w:p>
  </w:endnote>
  <w:endnote w:type="continuationSeparator" w:id="0">
    <w:p w:rsidR="00436F2D" w:rsidRDefault="00436F2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DF1" w:rsidRPr="00F01114" w:rsidRDefault="00436F2D" w:rsidP="00F01114">
    <w:pPr>
      <w:pStyle w:val="a3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F2D" w:rsidRDefault="00436F2D">
      <w:pPr>
        <w:spacing w:before="0" w:after="0" w:line="240" w:lineRule="auto"/>
      </w:pPr>
      <w:r>
        <w:separator/>
      </w:r>
    </w:p>
  </w:footnote>
  <w:footnote w:type="continuationSeparator" w:id="0">
    <w:p w:rsidR="00436F2D" w:rsidRDefault="00436F2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B2765"/>
    <w:multiLevelType w:val="multilevel"/>
    <w:tmpl w:val="0EAE9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CF7E8D"/>
    <w:multiLevelType w:val="hybridMultilevel"/>
    <w:tmpl w:val="5A4C8EE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C01F1B"/>
    <w:multiLevelType w:val="hybridMultilevel"/>
    <w:tmpl w:val="1954E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904B7"/>
    <w:multiLevelType w:val="multilevel"/>
    <w:tmpl w:val="2D7E9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EE0"/>
    <w:rsid w:val="00436F2D"/>
    <w:rsid w:val="006F01D7"/>
    <w:rsid w:val="00792B6D"/>
    <w:rsid w:val="008D4EE0"/>
    <w:rsid w:val="00935B14"/>
    <w:rsid w:val="0097675A"/>
    <w:rsid w:val="00A06778"/>
    <w:rsid w:val="00C0225D"/>
    <w:rsid w:val="00D059AA"/>
    <w:rsid w:val="00E42ADA"/>
    <w:rsid w:val="00ED2DB4"/>
    <w:rsid w:val="00EE5BF1"/>
    <w:rsid w:val="00FF2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43CC6"/>
  <w15:chartTrackingRefBased/>
  <w15:docId w15:val="{CD84AC9B-31CB-4E50-8658-9DBA16B2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EE0"/>
    <w:pPr>
      <w:spacing w:before="100" w:after="200" w:line="276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D4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D4EE0"/>
    <w:rPr>
      <w:rFonts w:eastAsiaTheme="minorEastAsia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8D4EE0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2020-05-29T09:31:00Z</dcterms:created>
  <dcterms:modified xsi:type="dcterms:W3CDTF">2020-05-29T11:33:00Z</dcterms:modified>
</cp:coreProperties>
</file>